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41ECF" w14:textId="752115E9" w:rsidR="004E5F4A" w:rsidRDefault="00D776DB" w:rsidP="00D776D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AD01A" wp14:editId="11527466">
                <wp:simplePos x="0" y="0"/>
                <wp:positionH relativeFrom="margin">
                  <wp:posOffset>-83820</wp:posOffset>
                </wp:positionH>
                <wp:positionV relativeFrom="paragraph">
                  <wp:posOffset>-320040</wp:posOffset>
                </wp:positionV>
                <wp:extent cx="1493520" cy="119634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96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08A988" w14:textId="77777777" w:rsidR="00D776DB" w:rsidRDefault="00D776DB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FF671A5" wp14:editId="2C72C56C">
                                  <wp:extent cx="1219200" cy="1097280"/>
                                  <wp:effectExtent l="0" t="0" r="0" b="762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dtc-logo copy w400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9200" cy="10972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AD01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6pt;margin-top:-25.2pt;width:117.6pt;height:94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19+igIAAIsFAAAOAAAAZHJzL2Uyb0RvYy54bWysVE1v2zAMvQ/YfxB0X52kabcEcYqsRYcB&#10;RVusHXpWZKkRJouapMTOfv1I2flY10uHXWxKfCTFxyfNLtraso0K0YAr+fBkwJlyEirjnkv+/fH6&#10;wyfOYhKuEhacKvlWRX4xf/9u1vipGsEKbKUCwyQuThtf8lVKfloUUa5ULeIJeOXQqSHUIuEyPBdV&#10;EA1mr20xGgzOiwZC5QNIFSPuXnVOPs/5tVYy3WkdVWK25Hi2lL8hf5f0LeYzMX0Owq+M7I8h/uEU&#10;tTAOi+5TXYkk2DqYv1LVRgaIoNOJhLoArY1UuQfsZjh40c3DSniVe0Fyot/TFP9fWnm7uQ/MVDg7&#10;zpyocUSPqk3sM7RsSOw0Pk4R9OARllrcJmS/H3GTmm51qOmP7TD0I8/bPbeUTFLQeHJ6NkKXRN9w&#10;ODk/HWf2i0O4DzF9UVAzMkoecHiZU7G5iQlLInQHoWoRrKmujbV5QYJRlzawjcBR25QPiRF/oKxj&#10;TcnPT88GObEDCu8yW0dpVJZMX45a71rMVtpaRRjrvimNlOVOX6ktpFRuXz+jCaWx1FsCe/zhVG8J&#10;7vrAiFwZXNoH18ZByN3nO3agrPqxo0x3eCT8qG8yU7ts+9EvodqiIgJ0Nyp6eW1wajcipnsR8Arh&#10;pPFZSHf40RaQdegtzlYQfr22T3hUNno5a/BKljz+XIugOLNfHWp+MhyjZljKi/HZR1JTOPYsjz1u&#10;XV8CSgF1jafLJuGT3Zk6QP2Er8eCqqJLOIm1S5525mXqHgp8faRaLDIIb60X6cY9eEmpiV7S5GP7&#10;JILvhZtQ87ewu7xi+kK/HZYiHSzWCbTJ4iaCO1Z74vHGZ833rxM9KcfrjDq8ofPfAAAA//8DAFBL&#10;AwQUAAYACAAAACEAtFr+XeIAAAALAQAADwAAAGRycy9kb3ducmV2LnhtbEyPy07DMBBF90j8gzVI&#10;bFDr1KFQhTgVQjyk7mh4iJ0bD0lEPI5iNwl/z7CC3Yzm6M65+XZ2nRhxCK0nDatlAgKp8ralWsNL&#10;+bDYgAjRkDWdJ9TwjQG2xelJbjLrJ3rGcR9rwSEUMqOhibHPpAxVg86Epe+R+PbpB2cir0Mt7WAm&#10;DnedVElyJZ1piT80pse7Bquv/dFp+Lio33dhfnyd0nXa3z+N5fWbLbU+P5tvb0BEnOMfDL/6rA4F&#10;Ox38kWwQnYbFKlWM8rBOLkEwoZTidgdG000Cssjl/w7FDwAAAP//AwBQSwECLQAUAAYACAAAACEA&#10;toM4kv4AAADhAQAAEwAAAAAAAAAAAAAAAAAAAAAAW0NvbnRlbnRfVHlwZXNdLnhtbFBLAQItABQA&#10;BgAIAAAAIQA4/SH/1gAAAJQBAAALAAAAAAAAAAAAAAAAAC8BAABfcmVscy8ucmVsc1BLAQItABQA&#10;BgAIAAAAIQBDt19+igIAAIsFAAAOAAAAAAAAAAAAAAAAAC4CAABkcnMvZTJvRG9jLnhtbFBLAQIt&#10;ABQABgAIAAAAIQC0Wv5d4gAAAAsBAAAPAAAAAAAAAAAAAAAAAOQEAABkcnMvZG93bnJldi54bWxQ&#10;SwUGAAAAAAQABADzAAAA8wUAAAAA&#10;" fillcolor="white [3201]" stroked="f" strokeweight=".5pt">
                <v:textbox>
                  <w:txbxContent>
                    <w:p w14:paraId="3708A988" w14:textId="77777777" w:rsidR="00D776DB" w:rsidRDefault="00D776DB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FF671A5" wp14:editId="2C72C56C">
                            <wp:extent cx="1219200" cy="1097280"/>
                            <wp:effectExtent l="0" t="0" r="0" b="762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dtc-logo copy w400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19200" cy="10972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DEBDB1" w14:textId="77777777" w:rsidR="00D776DB" w:rsidRDefault="00D776DB" w:rsidP="00D776DB">
      <w:pPr>
        <w:spacing w:after="0" w:line="240" w:lineRule="auto"/>
        <w:rPr>
          <w:rFonts w:ascii="Arial" w:hAnsi="Arial" w:cs="Arial"/>
        </w:rPr>
      </w:pPr>
    </w:p>
    <w:p w14:paraId="38202EFB" w14:textId="77777777" w:rsidR="00D776DB" w:rsidRDefault="00D776DB" w:rsidP="00D776DB">
      <w:pPr>
        <w:spacing w:after="0" w:line="240" w:lineRule="auto"/>
        <w:rPr>
          <w:rFonts w:ascii="Arial" w:hAnsi="Arial" w:cs="Arial"/>
        </w:rPr>
      </w:pPr>
    </w:p>
    <w:p w14:paraId="45B71A71" w14:textId="77777777" w:rsidR="00D776DB" w:rsidRDefault="00D776DB" w:rsidP="00D776DB">
      <w:pPr>
        <w:spacing w:after="0" w:line="240" w:lineRule="auto"/>
        <w:rPr>
          <w:rFonts w:ascii="Arial" w:hAnsi="Arial" w:cs="Arial"/>
        </w:rPr>
      </w:pPr>
    </w:p>
    <w:p w14:paraId="1C7E30ED" w14:textId="77777777" w:rsidR="00D776DB" w:rsidRPr="00D776DB" w:rsidRDefault="00EB5445" w:rsidP="00EB544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</w:t>
      </w:r>
      <w:r w:rsidR="00D776DB" w:rsidRPr="00D776DB">
        <w:rPr>
          <w:rFonts w:ascii="Arial" w:hAnsi="Arial" w:cs="Arial"/>
          <w:b/>
          <w:sz w:val="24"/>
          <w:szCs w:val="24"/>
        </w:rPr>
        <w:t>GREAT DAWLEY TOWN COUNCIL</w:t>
      </w:r>
    </w:p>
    <w:p w14:paraId="3027BFB4" w14:textId="77777777" w:rsidR="00D776DB" w:rsidRDefault="00D776DB" w:rsidP="00D776DB">
      <w:pPr>
        <w:spacing w:after="0" w:line="240" w:lineRule="auto"/>
        <w:rPr>
          <w:rFonts w:ascii="Arial" w:hAnsi="Arial" w:cs="Arial"/>
        </w:rPr>
      </w:pPr>
    </w:p>
    <w:p w14:paraId="7FF21A6D" w14:textId="77777777" w:rsidR="00D776DB" w:rsidRDefault="00D776DB" w:rsidP="00D776DB">
      <w:pPr>
        <w:spacing w:after="0" w:line="240" w:lineRule="auto"/>
        <w:rPr>
          <w:rFonts w:ascii="Arial" w:hAnsi="Arial" w:cs="Arial"/>
        </w:rPr>
      </w:pPr>
    </w:p>
    <w:p w14:paraId="05ECD717" w14:textId="1CBF03CB" w:rsidR="00D776DB" w:rsidRDefault="00A966B4" w:rsidP="00D776D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Local government Transparency Code 2014 requires that councils publish a list of land owned by the Council on an annual basis.</w:t>
      </w:r>
    </w:p>
    <w:p w14:paraId="6701455B" w14:textId="77777777" w:rsidR="00C97333" w:rsidRDefault="00C97333" w:rsidP="00D776DB">
      <w:pPr>
        <w:spacing w:after="0" w:line="240" w:lineRule="auto"/>
        <w:rPr>
          <w:rFonts w:ascii="Arial" w:hAnsi="Arial" w:cs="Arial"/>
        </w:rPr>
      </w:pPr>
    </w:p>
    <w:p w14:paraId="5563C142" w14:textId="6EF9D3B2" w:rsidR="004527EC" w:rsidRDefault="004527EC" w:rsidP="00D776DB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5"/>
        <w:gridCol w:w="1367"/>
        <w:gridCol w:w="1367"/>
        <w:gridCol w:w="1317"/>
        <w:gridCol w:w="1435"/>
        <w:gridCol w:w="1484"/>
        <w:gridCol w:w="2517"/>
        <w:gridCol w:w="2776"/>
      </w:tblGrid>
      <w:tr w:rsidR="005A6932" w14:paraId="3A7562A5" w14:textId="77777777" w:rsidTr="005A6932">
        <w:tc>
          <w:tcPr>
            <w:tcW w:w="1247" w:type="dxa"/>
            <w:shd w:val="clear" w:color="auto" w:fill="A8D08D" w:themeFill="accent6" w:themeFillTint="99"/>
          </w:tcPr>
          <w:p w14:paraId="72B5DECC" w14:textId="45464ACF" w:rsidR="005A6932" w:rsidRPr="008E7EF1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Unique Property Reference Number</w:t>
            </w:r>
          </w:p>
        </w:tc>
        <w:tc>
          <w:tcPr>
            <w:tcW w:w="1403" w:type="dxa"/>
            <w:shd w:val="clear" w:color="auto" w:fill="A8D08D" w:themeFill="accent6" w:themeFillTint="99"/>
          </w:tcPr>
          <w:p w14:paraId="10E5B074" w14:textId="76493CFE" w:rsidR="005A6932" w:rsidRPr="008E7EF1" w:rsidRDefault="005A6932" w:rsidP="00D776DB">
            <w:pPr>
              <w:rPr>
                <w:rFonts w:ascii="Arial" w:hAnsi="Arial" w:cs="Arial"/>
              </w:rPr>
            </w:pPr>
            <w:r w:rsidRPr="008E7EF1">
              <w:rPr>
                <w:rFonts w:ascii="Arial" w:hAnsi="Arial" w:cs="Arial"/>
              </w:rPr>
              <w:t>Name of Building</w:t>
            </w:r>
          </w:p>
        </w:tc>
        <w:tc>
          <w:tcPr>
            <w:tcW w:w="1403" w:type="dxa"/>
            <w:shd w:val="clear" w:color="auto" w:fill="A8D08D" w:themeFill="accent6" w:themeFillTint="99"/>
          </w:tcPr>
          <w:p w14:paraId="0957F745" w14:textId="77777777" w:rsidR="005A6932" w:rsidRPr="008E7EF1" w:rsidRDefault="005A6932" w:rsidP="00D776DB">
            <w:pPr>
              <w:rPr>
                <w:rFonts w:ascii="Arial" w:hAnsi="Arial" w:cs="Arial"/>
              </w:rPr>
            </w:pPr>
            <w:r w:rsidRPr="008E7EF1">
              <w:rPr>
                <w:rFonts w:ascii="Arial" w:hAnsi="Arial" w:cs="Arial"/>
              </w:rPr>
              <w:t>Street Name &amp; Number</w:t>
            </w:r>
          </w:p>
          <w:p w14:paraId="56AEFC53" w14:textId="092FC9A8" w:rsidR="005A6932" w:rsidRPr="008E7EF1" w:rsidRDefault="005A6932" w:rsidP="00D776DB">
            <w:pPr>
              <w:rPr>
                <w:rFonts w:ascii="Arial" w:hAnsi="Arial" w:cs="Arial"/>
              </w:rPr>
            </w:pPr>
          </w:p>
        </w:tc>
        <w:tc>
          <w:tcPr>
            <w:tcW w:w="1357" w:type="dxa"/>
            <w:shd w:val="clear" w:color="auto" w:fill="A8D08D" w:themeFill="accent6" w:themeFillTint="99"/>
          </w:tcPr>
          <w:p w14:paraId="1212E01C" w14:textId="6A0D18B5" w:rsidR="005A6932" w:rsidRPr="008E7EF1" w:rsidRDefault="005A6932" w:rsidP="00D776DB">
            <w:pPr>
              <w:rPr>
                <w:rFonts w:ascii="Arial" w:hAnsi="Arial" w:cs="Arial"/>
              </w:rPr>
            </w:pPr>
            <w:r w:rsidRPr="008E7EF1">
              <w:rPr>
                <w:rFonts w:ascii="Arial" w:hAnsi="Arial" w:cs="Arial"/>
              </w:rPr>
              <w:t>Town</w:t>
            </w:r>
          </w:p>
        </w:tc>
        <w:tc>
          <w:tcPr>
            <w:tcW w:w="1464" w:type="dxa"/>
            <w:shd w:val="clear" w:color="auto" w:fill="A8D08D" w:themeFill="accent6" w:themeFillTint="99"/>
          </w:tcPr>
          <w:p w14:paraId="792C517C" w14:textId="0533B74B" w:rsidR="005A6932" w:rsidRPr="008E7EF1" w:rsidRDefault="005A6932" w:rsidP="00D776DB">
            <w:pPr>
              <w:rPr>
                <w:rFonts w:ascii="Arial" w:hAnsi="Arial" w:cs="Arial"/>
              </w:rPr>
            </w:pPr>
            <w:r w:rsidRPr="008E7EF1">
              <w:rPr>
                <w:rFonts w:ascii="Arial" w:hAnsi="Arial" w:cs="Arial"/>
              </w:rPr>
              <w:t>Postcode</w:t>
            </w:r>
          </w:p>
        </w:tc>
        <w:tc>
          <w:tcPr>
            <w:tcW w:w="1509" w:type="dxa"/>
            <w:shd w:val="clear" w:color="auto" w:fill="A8D08D" w:themeFill="accent6" w:themeFillTint="99"/>
          </w:tcPr>
          <w:p w14:paraId="035FC7E2" w14:textId="65B879BC" w:rsidR="005A6932" w:rsidRPr="008E7EF1" w:rsidRDefault="005A6932" w:rsidP="00D776DB">
            <w:pPr>
              <w:rPr>
                <w:rFonts w:ascii="Arial" w:hAnsi="Arial" w:cs="Arial"/>
              </w:rPr>
            </w:pPr>
            <w:r w:rsidRPr="008E7EF1">
              <w:rPr>
                <w:rFonts w:ascii="Arial" w:hAnsi="Arial" w:cs="Arial"/>
              </w:rPr>
              <w:t>Freehold or Leasehold</w:t>
            </w:r>
          </w:p>
        </w:tc>
        <w:tc>
          <w:tcPr>
            <w:tcW w:w="2642" w:type="dxa"/>
            <w:shd w:val="clear" w:color="auto" w:fill="A8D08D" w:themeFill="accent6" w:themeFillTint="99"/>
          </w:tcPr>
          <w:p w14:paraId="3C9C04F4" w14:textId="0E16A04F" w:rsidR="005A6932" w:rsidRPr="008E7EF1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Map reference (Using Ord</w:t>
            </w:r>
            <w:r w:rsidR="009C0F1A"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</w:rPr>
              <w:t>ance Survey Systems)</w:t>
            </w:r>
          </w:p>
        </w:tc>
        <w:tc>
          <w:tcPr>
            <w:tcW w:w="2923" w:type="dxa"/>
            <w:shd w:val="clear" w:color="auto" w:fill="A8D08D" w:themeFill="accent6" w:themeFillTint="99"/>
          </w:tcPr>
          <w:p w14:paraId="0C83E1AD" w14:textId="54B4F15B" w:rsidR="005A6932" w:rsidRPr="008E7EF1" w:rsidRDefault="005A6932" w:rsidP="00D776DB">
            <w:pPr>
              <w:rPr>
                <w:rFonts w:ascii="Arial" w:hAnsi="Arial" w:cs="Arial"/>
              </w:rPr>
            </w:pPr>
            <w:r w:rsidRPr="008E7EF1">
              <w:rPr>
                <w:rFonts w:ascii="Arial" w:hAnsi="Arial" w:cs="Arial"/>
              </w:rPr>
              <w:t>Land only or with permanent bui</w:t>
            </w:r>
            <w:bookmarkStart w:id="0" w:name="_GoBack"/>
            <w:bookmarkEnd w:id="0"/>
            <w:r w:rsidRPr="008E7EF1">
              <w:rPr>
                <w:rFonts w:ascii="Arial" w:hAnsi="Arial" w:cs="Arial"/>
              </w:rPr>
              <w:t>ldings</w:t>
            </w:r>
          </w:p>
        </w:tc>
      </w:tr>
      <w:tr w:rsidR="005A6932" w14:paraId="569FC3D4" w14:textId="77777777" w:rsidTr="005A6932">
        <w:tc>
          <w:tcPr>
            <w:tcW w:w="1247" w:type="dxa"/>
          </w:tcPr>
          <w:p w14:paraId="35D1EB6D" w14:textId="77777777" w:rsidR="005A6932" w:rsidRDefault="00A4566C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100071544132</w:t>
            </w:r>
          </w:p>
          <w:p w14:paraId="596442FB" w14:textId="77777777" w:rsidR="00A4566C" w:rsidRDefault="00A4566C" w:rsidP="00D776DB">
            <w:pPr>
              <w:rPr>
                <w:rFonts w:ascii="Arial" w:hAnsi="Arial" w:cs="Arial"/>
              </w:rPr>
            </w:pPr>
          </w:p>
          <w:p w14:paraId="6F1F6696" w14:textId="77777777" w:rsidR="00A4566C" w:rsidRDefault="00A4566C" w:rsidP="00D776DB">
            <w:pPr>
              <w:rPr>
                <w:rFonts w:ascii="Arial" w:hAnsi="Arial" w:cs="Arial"/>
              </w:rPr>
            </w:pPr>
          </w:p>
          <w:p w14:paraId="65F74D16" w14:textId="766A828E" w:rsidR="00A4566C" w:rsidRDefault="00A4566C" w:rsidP="00D776DB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14:paraId="01E5A3E6" w14:textId="46312222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Town Hall</w:t>
            </w:r>
          </w:p>
          <w:p w14:paraId="445621A4" w14:textId="3E2739EA" w:rsidR="005A6932" w:rsidRDefault="005A6932" w:rsidP="00D776DB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14:paraId="37557848" w14:textId="05E8F360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Street, Dawley</w:t>
            </w:r>
          </w:p>
        </w:tc>
        <w:tc>
          <w:tcPr>
            <w:tcW w:w="1357" w:type="dxa"/>
          </w:tcPr>
          <w:p w14:paraId="64F4249E" w14:textId="33C74463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Telford</w:t>
            </w:r>
          </w:p>
        </w:tc>
        <w:tc>
          <w:tcPr>
            <w:tcW w:w="1464" w:type="dxa"/>
          </w:tcPr>
          <w:p w14:paraId="052D9FAA" w14:textId="3FE6C4CD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TF4 3JR</w:t>
            </w:r>
          </w:p>
        </w:tc>
        <w:tc>
          <w:tcPr>
            <w:tcW w:w="1509" w:type="dxa"/>
          </w:tcPr>
          <w:p w14:paraId="233667C2" w14:textId="0F3B015C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Freehold</w:t>
            </w:r>
          </w:p>
        </w:tc>
        <w:tc>
          <w:tcPr>
            <w:tcW w:w="2642" w:type="dxa"/>
          </w:tcPr>
          <w:p w14:paraId="1219D3AE" w14:textId="39BEE6A1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SJ685073</w:t>
            </w:r>
          </w:p>
        </w:tc>
        <w:tc>
          <w:tcPr>
            <w:tcW w:w="2923" w:type="dxa"/>
          </w:tcPr>
          <w:p w14:paraId="79373957" w14:textId="4876D6C3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 permanent buildings</w:t>
            </w:r>
          </w:p>
        </w:tc>
      </w:tr>
      <w:tr w:rsidR="005A6932" w14:paraId="4BCEB733" w14:textId="77777777" w:rsidTr="005A6932">
        <w:tc>
          <w:tcPr>
            <w:tcW w:w="1247" w:type="dxa"/>
          </w:tcPr>
          <w:p w14:paraId="711B8308" w14:textId="1EA6BFD8" w:rsidR="005A6932" w:rsidRDefault="00A4566C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000452066537</w:t>
            </w:r>
          </w:p>
        </w:tc>
        <w:tc>
          <w:tcPr>
            <w:tcW w:w="1403" w:type="dxa"/>
          </w:tcPr>
          <w:p w14:paraId="11EB762C" w14:textId="5B5543EB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House</w:t>
            </w:r>
          </w:p>
          <w:p w14:paraId="4A28745B" w14:textId="1BAE89DC" w:rsidR="005A6932" w:rsidRDefault="005A6932" w:rsidP="00D776DB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14:paraId="08EC42A9" w14:textId="77777777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Burton Street, Dawley</w:t>
            </w:r>
          </w:p>
          <w:p w14:paraId="0D04A6D2" w14:textId="501D239E" w:rsidR="005A6932" w:rsidRDefault="005A6932" w:rsidP="00D776DB">
            <w:pPr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14:paraId="06807F03" w14:textId="43373F8E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Telford</w:t>
            </w:r>
          </w:p>
        </w:tc>
        <w:tc>
          <w:tcPr>
            <w:tcW w:w="1464" w:type="dxa"/>
          </w:tcPr>
          <w:p w14:paraId="0A955CD3" w14:textId="4261E788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TF4 2ES</w:t>
            </w:r>
          </w:p>
        </w:tc>
        <w:tc>
          <w:tcPr>
            <w:tcW w:w="1509" w:type="dxa"/>
          </w:tcPr>
          <w:p w14:paraId="6AB0778A" w14:textId="6BDC389C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Freehold</w:t>
            </w:r>
          </w:p>
        </w:tc>
        <w:tc>
          <w:tcPr>
            <w:tcW w:w="2642" w:type="dxa"/>
          </w:tcPr>
          <w:p w14:paraId="6DFC671D" w14:textId="710391C0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SJ682075</w:t>
            </w:r>
          </w:p>
        </w:tc>
        <w:tc>
          <w:tcPr>
            <w:tcW w:w="2923" w:type="dxa"/>
          </w:tcPr>
          <w:p w14:paraId="0EE6EAE9" w14:textId="03DA6FB7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 permanent buildings</w:t>
            </w:r>
          </w:p>
        </w:tc>
      </w:tr>
      <w:tr w:rsidR="005A6932" w14:paraId="651BEE3D" w14:textId="77777777" w:rsidTr="005A6932">
        <w:tc>
          <w:tcPr>
            <w:tcW w:w="1247" w:type="dxa"/>
          </w:tcPr>
          <w:p w14:paraId="650B5221" w14:textId="171F154B" w:rsidR="005A6932" w:rsidRDefault="00715FC4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000452071639</w:t>
            </w:r>
          </w:p>
        </w:tc>
        <w:tc>
          <w:tcPr>
            <w:tcW w:w="1403" w:type="dxa"/>
          </w:tcPr>
          <w:p w14:paraId="5456EF1A" w14:textId="477EC2FE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Hub</w:t>
            </w:r>
          </w:p>
        </w:tc>
        <w:tc>
          <w:tcPr>
            <w:tcW w:w="1403" w:type="dxa"/>
          </w:tcPr>
          <w:p w14:paraId="4C01DB51" w14:textId="2BDA2482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15FC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&amp; 4 New Street, Dawley</w:t>
            </w:r>
          </w:p>
          <w:p w14:paraId="261F8E8A" w14:textId="6AC61433" w:rsidR="005A6932" w:rsidRDefault="005A6932" w:rsidP="00D776DB">
            <w:pPr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14:paraId="23AC12A9" w14:textId="0EA1D9FC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Telford</w:t>
            </w:r>
          </w:p>
        </w:tc>
        <w:tc>
          <w:tcPr>
            <w:tcW w:w="1464" w:type="dxa"/>
          </w:tcPr>
          <w:p w14:paraId="1B549EA9" w14:textId="2D6DD3A4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TF4 3JR</w:t>
            </w:r>
          </w:p>
        </w:tc>
        <w:tc>
          <w:tcPr>
            <w:tcW w:w="1509" w:type="dxa"/>
          </w:tcPr>
          <w:p w14:paraId="2AA8ED44" w14:textId="4C56025D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Freehold</w:t>
            </w:r>
          </w:p>
        </w:tc>
        <w:tc>
          <w:tcPr>
            <w:tcW w:w="2642" w:type="dxa"/>
          </w:tcPr>
          <w:p w14:paraId="103F5584" w14:textId="09A9BD75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SJ685073</w:t>
            </w:r>
          </w:p>
        </w:tc>
        <w:tc>
          <w:tcPr>
            <w:tcW w:w="2923" w:type="dxa"/>
          </w:tcPr>
          <w:p w14:paraId="2DA319A7" w14:textId="070CC71D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 permanent buildings</w:t>
            </w:r>
          </w:p>
        </w:tc>
      </w:tr>
      <w:tr w:rsidR="005A6932" w14:paraId="3057EB0A" w14:textId="77777777" w:rsidTr="005A6932">
        <w:tc>
          <w:tcPr>
            <w:tcW w:w="1247" w:type="dxa"/>
          </w:tcPr>
          <w:p w14:paraId="754F4AE2" w14:textId="58580152" w:rsidR="005A6932" w:rsidRDefault="00715FC4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000452074176</w:t>
            </w:r>
          </w:p>
        </w:tc>
        <w:tc>
          <w:tcPr>
            <w:tcW w:w="1403" w:type="dxa"/>
          </w:tcPr>
          <w:p w14:paraId="7B8F7A71" w14:textId="7E5A9D3E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High Street</w:t>
            </w:r>
          </w:p>
        </w:tc>
        <w:tc>
          <w:tcPr>
            <w:tcW w:w="1403" w:type="dxa"/>
          </w:tcPr>
          <w:p w14:paraId="1B6F4C46" w14:textId="77777777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High Street, Dawley</w:t>
            </w:r>
          </w:p>
          <w:p w14:paraId="4A592A8D" w14:textId="7E4796C0" w:rsidR="005A6932" w:rsidRDefault="005A6932" w:rsidP="00D776DB">
            <w:pPr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14:paraId="59C23378" w14:textId="7799E430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Telford</w:t>
            </w:r>
          </w:p>
        </w:tc>
        <w:tc>
          <w:tcPr>
            <w:tcW w:w="1464" w:type="dxa"/>
          </w:tcPr>
          <w:p w14:paraId="0A3D710B" w14:textId="2B65529C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TF4 2EX</w:t>
            </w:r>
          </w:p>
        </w:tc>
        <w:tc>
          <w:tcPr>
            <w:tcW w:w="1509" w:type="dxa"/>
          </w:tcPr>
          <w:p w14:paraId="680DE987" w14:textId="544C6140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Freehold</w:t>
            </w:r>
          </w:p>
        </w:tc>
        <w:tc>
          <w:tcPr>
            <w:tcW w:w="2642" w:type="dxa"/>
          </w:tcPr>
          <w:p w14:paraId="3789CF6B" w14:textId="183D6112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SJ684074</w:t>
            </w:r>
          </w:p>
        </w:tc>
        <w:tc>
          <w:tcPr>
            <w:tcW w:w="2923" w:type="dxa"/>
          </w:tcPr>
          <w:p w14:paraId="78C4C8CA" w14:textId="68C06259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 permanent buildings</w:t>
            </w:r>
          </w:p>
        </w:tc>
      </w:tr>
      <w:tr w:rsidR="005A6932" w14:paraId="079AC160" w14:textId="77777777" w:rsidTr="005A6932">
        <w:tc>
          <w:tcPr>
            <w:tcW w:w="1247" w:type="dxa"/>
          </w:tcPr>
          <w:p w14:paraId="4741ACC3" w14:textId="6EA6EC19" w:rsidR="005A6932" w:rsidRDefault="00EB2991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010094518595</w:t>
            </w:r>
          </w:p>
        </w:tc>
        <w:tc>
          <w:tcPr>
            <w:tcW w:w="1403" w:type="dxa"/>
          </w:tcPr>
          <w:p w14:paraId="67A74C4E" w14:textId="7DF8A793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Toilet</w:t>
            </w:r>
          </w:p>
        </w:tc>
        <w:tc>
          <w:tcPr>
            <w:tcW w:w="1403" w:type="dxa"/>
          </w:tcPr>
          <w:p w14:paraId="4CF5B50E" w14:textId="77777777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King Street, Dawley</w:t>
            </w:r>
          </w:p>
          <w:p w14:paraId="182728E0" w14:textId="17CDCB1C" w:rsidR="005A6932" w:rsidRDefault="005A6932" w:rsidP="00D776DB">
            <w:pPr>
              <w:rPr>
                <w:rFonts w:ascii="Arial" w:hAnsi="Arial" w:cs="Arial"/>
              </w:rPr>
            </w:pPr>
          </w:p>
        </w:tc>
        <w:tc>
          <w:tcPr>
            <w:tcW w:w="1357" w:type="dxa"/>
          </w:tcPr>
          <w:p w14:paraId="3157D95D" w14:textId="0FC26946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Telford</w:t>
            </w:r>
          </w:p>
        </w:tc>
        <w:tc>
          <w:tcPr>
            <w:tcW w:w="1464" w:type="dxa"/>
          </w:tcPr>
          <w:p w14:paraId="123AA346" w14:textId="4828EF0A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TF4 2EX</w:t>
            </w:r>
          </w:p>
        </w:tc>
        <w:tc>
          <w:tcPr>
            <w:tcW w:w="1509" w:type="dxa"/>
          </w:tcPr>
          <w:p w14:paraId="6E9669C7" w14:textId="40078A2B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Leasehold</w:t>
            </w:r>
          </w:p>
        </w:tc>
        <w:tc>
          <w:tcPr>
            <w:tcW w:w="2642" w:type="dxa"/>
          </w:tcPr>
          <w:p w14:paraId="055BB9C5" w14:textId="4D3F9EE1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SJ684074</w:t>
            </w:r>
          </w:p>
        </w:tc>
        <w:tc>
          <w:tcPr>
            <w:tcW w:w="2923" w:type="dxa"/>
          </w:tcPr>
          <w:p w14:paraId="1B64DDB9" w14:textId="3CE7029B" w:rsidR="005A6932" w:rsidRDefault="005A6932" w:rsidP="00D776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With permanent buildings</w:t>
            </w:r>
          </w:p>
        </w:tc>
      </w:tr>
    </w:tbl>
    <w:p w14:paraId="013B41E3" w14:textId="77777777" w:rsidR="004527EC" w:rsidRDefault="004527EC" w:rsidP="00D776DB">
      <w:pPr>
        <w:spacing w:after="0" w:line="240" w:lineRule="auto"/>
        <w:rPr>
          <w:rFonts w:ascii="Arial" w:hAnsi="Arial" w:cs="Arial"/>
        </w:rPr>
      </w:pPr>
    </w:p>
    <w:sectPr w:rsidR="004527EC" w:rsidSect="00A966B4"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65DB0" w14:textId="77777777" w:rsidR="00A03AD4" w:rsidRDefault="00A03AD4" w:rsidP="00947378">
      <w:pPr>
        <w:spacing w:after="0" w:line="240" w:lineRule="auto"/>
      </w:pPr>
      <w:r>
        <w:separator/>
      </w:r>
    </w:p>
  </w:endnote>
  <w:endnote w:type="continuationSeparator" w:id="0">
    <w:p w14:paraId="084D96EE" w14:textId="77777777" w:rsidR="00A03AD4" w:rsidRDefault="00A03AD4" w:rsidP="00947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98184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5A37A6" w14:textId="77777777" w:rsidR="00947378" w:rsidRDefault="00947378">
            <w:pPr>
              <w:pStyle w:val="Footer"/>
              <w:jc w:val="center"/>
            </w:pPr>
            <w:r w:rsidRPr="00947378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94737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94737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 w:rsidRPr="0094737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E6D7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94737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947378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94737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947378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94737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E6D7F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 w:rsidRPr="00947378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315CA58" w14:textId="77777777" w:rsidR="00947378" w:rsidRDefault="00947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5DE29" w14:textId="77777777" w:rsidR="00A03AD4" w:rsidRDefault="00A03AD4" w:rsidP="00947378">
      <w:pPr>
        <w:spacing w:after="0" w:line="240" w:lineRule="auto"/>
      </w:pPr>
      <w:r>
        <w:separator/>
      </w:r>
    </w:p>
  </w:footnote>
  <w:footnote w:type="continuationSeparator" w:id="0">
    <w:p w14:paraId="265472C3" w14:textId="77777777" w:rsidR="00A03AD4" w:rsidRDefault="00A03AD4" w:rsidP="009473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101EA"/>
    <w:multiLevelType w:val="hybridMultilevel"/>
    <w:tmpl w:val="25A8F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F1EAE"/>
    <w:multiLevelType w:val="hybridMultilevel"/>
    <w:tmpl w:val="5652F18A"/>
    <w:lvl w:ilvl="0" w:tplc="F110A932">
      <w:start w:val="2"/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B7F0DD2"/>
    <w:multiLevelType w:val="hybridMultilevel"/>
    <w:tmpl w:val="C9766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77AD"/>
    <w:multiLevelType w:val="hybridMultilevel"/>
    <w:tmpl w:val="F0885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7258B"/>
    <w:multiLevelType w:val="hybridMultilevel"/>
    <w:tmpl w:val="E9061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97ABC"/>
    <w:multiLevelType w:val="hybridMultilevel"/>
    <w:tmpl w:val="14F45CEE"/>
    <w:lvl w:ilvl="0" w:tplc="C4B846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12AF1"/>
    <w:multiLevelType w:val="hybridMultilevel"/>
    <w:tmpl w:val="276241CE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6DB"/>
    <w:rsid w:val="00052F4E"/>
    <w:rsid w:val="00073012"/>
    <w:rsid w:val="001011CB"/>
    <w:rsid w:val="00116569"/>
    <w:rsid w:val="00132714"/>
    <w:rsid w:val="00165716"/>
    <w:rsid w:val="001D0BDE"/>
    <w:rsid w:val="00237D51"/>
    <w:rsid w:val="00243B50"/>
    <w:rsid w:val="00285133"/>
    <w:rsid w:val="002C7237"/>
    <w:rsid w:val="002D633E"/>
    <w:rsid w:val="004527EC"/>
    <w:rsid w:val="00473E20"/>
    <w:rsid w:val="004E5F4A"/>
    <w:rsid w:val="005A6932"/>
    <w:rsid w:val="005F5D5D"/>
    <w:rsid w:val="00602EA5"/>
    <w:rsid w:val="00625BC0"/>
    <w:rsid w:val="006364B9"/>
    <w:rsid w:val="006456DB"/>
    <w:rsid w:val="006803BC"/>
    <w:rsid w:val="006A3306"/>
    <w:rsid w:val="00715FC4"/>
    <w:rsid w:val="00760443"/>
    <w:rsid w:val="00890E51"/>
    <w:rsid w:val="008935BD"/>
    <w:rsid w:val="0089607D"/>
    <w:rsid w:val="008C46FB"/>
    <w:rsid w:val="008E7EF1"/>
    <w:rsid w:val="00931F60"/>
    <w:rsid w:val="00942E61"/>
    <w:rsid w:val="00947378"/>
    <w:rsid w:val="00996FEB"/>
    <w:rsid w:val="009C0F1A"/>
    <w:rsid w:val="009F2606"/>
    <w:rsid w:val="00A03AD4"/>
    <w:rsid w:val="00A4566C"/>
    <w:rsid w:val="00A966B4"/>
    <w:rsid w:val="00B24353"/>
    <w:rsid w:val="00C101DC"/>
    <w:rsid w:val="00C97333"/>
    <w:rsid w:val="00D102FD"/>
    <w:rsid w:val="00D573AA"/>
    <w:rsid w:val="00D72607"/>
    <w:rsid w:val="00D776DB"/>
    <w:rsid w:val="00DC7075"/>
    <w:rsid w:val="00E61994"/>
    <w:rsid w:val="00E753AA"/>
    <w:rsid w:val="00EB2991"/>
    <w:rsid w:val="00EB5445"/>
    <w:rsid w:val="00F1328C"/>
    <w:rsid w:val="00F80CD0"/>
    <w:rsid w:val="00FE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0B670"/>
  <w15:chartTrackingRefBased/>
  <w15:docId w15:val="{DA52C501-DBD0-47C1-BA31-838D3075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2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260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73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378"/>
  </w:style>
  <w:style w:type="paragraph" w:styleId="Footer">
    <w:name w:val="footer"/>
    <w:basedOn w:val="Normal"/>
    <w:link w:val="FooterChar"/>
    <w:uiPriority w:val="99"/>
    <w:unhideWhenUsed/>
    <w:rsid w:val="009473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378"/>
  </w:style>
  <w:style w:type="paragraph" w:styleId="ListParagraph">
    <w:name w:val="List Paragraph"/>
    <w:basedOn w:val="Normal"/>
    <w:uiPriority w:val="34"/>
    <w:qFormat/>
    <w:rsid w:val="009473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1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9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CC500-F556-4370-8D63-9D25E7B7C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Turner</dc:creator>
  <cp:keywords/>
  <dc:description/>
  <cp:lastModifiedBy>Chloe Whitehouse</cp:lastModifiedBy>
  <cp:revision>2</cp:revision>
  <cp:lastPrinted>2016-08-11T15:26:00Z</cp:lastPrinted>
  <dcterms:created xsi:type="dcterms:W3CDTF">2020-10-29T10:49:00Z</dcterms:created>
  <dcterms:modified xsi:type="dcterms:W3CDTF">2020-10-29T10:49:00Z</dcterms:modified>
</cp:coreProperties>
</file>